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201BEA69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6630B1B5" w:rsidR="007C64BB" w:rsidRPr="008210D9" w:rsidRDefault="00951D88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February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20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5912630E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0B7A25" w:rsidRPr="008210D9">
        <w:rPr>
          <w:rFonts w:ascii="Garamond" w:hAnsi="Garamond"/>
          <w:sz w:val="24"/>
          <w:szCs w:val="24"/>
        </w:rPr>
        <w:t>Foli (2020)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D977DE">
        <w:rPr>
          <w:rFonts w:ascii="Garamond" w:hAnsi="Garamond"/>
          <w:sz w:val="24"/>
          <w:szCs w:val="24"/>
        </w:rPr>
        <w:t>Irmscher (2024)</w:t>
      </w:r>
      <w:r w:rsidR="000B7A25">
        <w:rPr>
          <w:rFonts w:ascii="Garamond" w:hAnsi="Garamond"/>
          <w:sz w:val="24"/>
          <w:szCs w:val="24"/>
        </w:rPr>
        <w:t xml:space="preserve">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D977DE">
        <w:rPr>
          <w:rFonts w:ascii="Garamond" w:hAnsi="Garamond"/>
          <w:sz w:val="24"/>
          <w:szCs w:val="24"/>
        </w:rPr>
        <w:t xml:space="preserve"> </w:t>
      </w:r>
      <w:r w:rsidR="006F0061">
        <w:rPr>
          <w:rFonts w:ascii="Garamond" w:hAnsi="Garamond"/>
          <w:sz w:val="24"/>
          <w:szCs w:val="24"/>
        </w:rPr>
        <w:t>Mitchell (2020),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0B7A25">
        <w:rPr>
          <w:rFonts w:ascii="Garamond" w:hAnsi="Garamond"/>
          <w:sz w:val="24"/>
          <w:szCs w:val="24"/>
        </w:rPr>
        <w:t>Smith (2020)</w:t>
      </w:r>
    </w:p>
    <w:p w14:paraId="7AAEDD46" w14:textId="7CD8D92B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DD53FB" w:rsidRPr="008210D9">
        <w:rPr>
          <w:rFonts w:ascii="Garamond" w:hAnsi="Garamond"/>
          <w:sz w:val="24"/>
          <w:szCs w:val="24"/>
        </w:rPr>
        <w:t>Fiegen (20</w:t>
      </w:r>
      <w:r w:rsidR="00DD53FB">
        <w:rPr>
          <w:rFonts w:ascii="Garamond" w:hAnsi="Garamond"/>
          <w:sz w:val="24"/>
          <w:szCs w:val="24"/>
        </w:rPr>
        <w:t>22</w:t>
      </w:r>
      <w:r w:rsidR="00DD53FB" w:rsidRPr="008210D9">
        <w:rPr>
          <w:rFonts w:ascii="Garamond" w:hAnsi="Garamond"/>
          <w:sz w:val="24"/>
          <w:szCs w:val="24"/>
        </w:rPr>
        <w:t>)</w:t>
      </w:r>
      <w:r w:rsidR="00DD53FB">
        <w:rPr>
          <w:rFonts w:ascii="Garamond" w:hAnsi="Garamond"/>
          <w:sz w:val="24"/>
          <w:szCs w:val="24"/>
        </w:rPr>
        <w:t>,</w:t>
      </w:r>
      <w:r w:rsidR="005C3352">
        <w:rPr>
          <w:rFonts w:ascii="Garamond" w:hAnsi="Garamond"/>
          <w:sz w:val="24"/>
          <w:szCs w:val="24"/>
        </w:rPr>
        <w:t xml:space="preserve"> </w:t>
      </w:r>
      <w:r w:rsidR="000B7A25" w:rsidRPr="008210D9">
        <w:rPr>
          <w:rFonts w:ascii="Garamond" w:hAnsi="Garamond"/>
          <w:sz w:val="24"/>
          <w:szCs w:val="24"/>
        </w:rPr>
        <w:t>Tidmore (20</w:t>
      </w:r>
      <w:r w:rsidR="000B7A25">
        <w:rPr>
          <w:rFonts w:ascii="Garamond" w:hAnsi="Garamond"/>
          <w:sz w:val="24"/>
          <w:szCs w:val="24"/>
        </w:rPr>
        <w:t>22</w:t>
      </w:r>
      <w:r w:rsidR="000B7A25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8F065B3" w14:textId="66B4959C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B7A25">
        <w:rPr>
          <w:rFonts w:ascii="Garamond" w:hAnsi="Garamond"/>
          <w:b/>
          <w:sz w:val="24"/>
          <w:szCs w:val="24"/>
        </w:rPr>
        <w:t>Foli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0B7A25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6AF3DB6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EC6D9C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6664B452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77308B">
        <w:rPr>
          <w:rFonts w:ascii="Times New Roman" w:eastAsia="Times New Roman" w:hAnsi="Times New Roman" w:cs="Times New Roman"/>
        </w:rPr>
        <w:t>January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77308B">
        <w:rPr>
          <w:rFonts w:ascii="Times New Roman" w:eastAsia="Times New Roman" w:hAnsi="Times New Roman" w:cs="Times New Roman"/>
        </w:rPr>
        <w:t>16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20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FC1ED3" w:rsidRPr="00444314">
        <w:rPr>
          <w:rFonts w:ascii="Garamond" w:hAnsi="Garamond"/>
          <w:sz w:val="24"/>
          <w:szCs w:val="24"/>
        </w:rPr>
        <w:t xml:space="preserve"> </w:t>
      </w:r>
      <w:r w:rsidR="00EA71DC" w:rsidRPr="00444314">
        <w:rPr>
          <w:rFonts w:ascii="Garamond" w:hAnsi="Garamond"/>
          <w:sz w:val="24"/>
          <w:szCs w:val="24"/>
        </w:rPr>
        <w:t>Lyle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444314">
        <w:rPr>
          <w:rFonts w:ascii="Garamond" w:hAnsi="Garamond"/>
          <w:sz w:val="24"/>
          <w:szCs w:val="24"/>
        </w:rPr>
        <w:t>Mitchell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670B9C27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6A0511">
        <w:rPr>
          <w:rFonts w:ascii="Garamond" w:hAnsi="Garamond"/>
          <w:sz w:val="24"/>
          <w:szCs w:val="24"/>
        </w:rPr>
        <w:t>January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20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921A8A">
        <w:rPr>
          <w:rFonts w:ascii="Garamond" w:hAnsi="Garamond"/>
          <w:sz w:val="24"/>
          <w:szCs w:val="24"/>
        </w:rPr>
        <w:t>Irmscher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921A8A">
        <w:rPr>
          <w:rFonts w:ascii="Garamond" w:hAnsi="Garamond"/>
          <w:sz w:val="24"/>
          <w:szCs w:val="24"/>
        </w:rPr>
        <w:t>Lyle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6C247061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E47583">
        <w:rPr>
          <w:rFonts w:ascii="Garamond" w:hAnsi="Garamond"/>
          <w:sz w:val="24"/>
          <w:szCs w:val="24"/>
        </w:rPr>
        <w:t>discussed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D572B9">
        <w:rPr>
          <w:rFonts w:ascii="Garamond" w:hAnsi="Garamond"/>
          <w:sz w:val="24"/>
          <w:szCs w:val="24"/>
        </w:rPr>
        <w:t xml:space="preserve">Library </w:t>
      </w:r>
      <w:r w:rsidR="00AE2905">
        <w:rPr>
          <w:rFonts w:ascii="Garamond" w:hAnsi="Garamond"/>
          <w:sz w:val="24"/>
          <w:szCs w:val="24"/>
        </w:rPr>
        <w:t>statistics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921A8A">
        <w:rPr>
          <w:rFonts w:ascii="Garamond" w:hAnsi="Garamond"/>
          <w:sz w:val="24"/>
          <w:szCs w:val="24"/>
        </w:rPr>
        <w:t>January 2020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</w:t>
      </w:r>
      <w:r w:rsidR="00921A8A">
        <w:rPr>
          <w:rFonts w:ascii="Garamond" w:hAnsi="Garamond"/>
          <w:sz w:val="24"/>
          <w:szCs w:val="24"/>
        </w:rPr>
        <w:t xml:space="preserve"> continue to</w:t>
      </w:r>
      <w:r w:rsidR="00E1185E">
        <w:rPr>
          <w:rFonts w:ascii="Garamond" w:hAnsi="Garamond"/>
          <w:sz w:val="24"/>
          <w:szCs w:val="24"/>
        </w:rPr>
        <w:t xml:space="preserve"> track </w:t>
      </w:r>
      <w:r w:rsidR="00802DA1">
        <w:rPr>
          <w:rFonts w:ascii="Garamond" w:hAnsi="Garamond"/>
          <w:sz w:val="24"/>
          <w:szCs w:val="24"/>
        </w:rPr>
        <w:t xml:space="preserve">somewhat </w:t>
      </w:r>
      <w:r w:rsidR="008F01EF">
        <w:rPr>
          <w:rFonts w:ascii="Garamond" w:hAnsi="Garamond"/>
          <w:sz w:val="24"/>
          <w:szCs w:val="24"/>
        </w:rPr>
        <w:t xml:space="preserve">lower than </w:t>
      </w:r>
      <w:r w:rsidR="00E1185E">
        <w:rPr>
          <w:rFonts w:ascii="Garamond" w:hAnsi="Garamond"/>
          <w:sz w:val="24"/>
          <w:szCs w:val="24"/>
        </w:rPr>
        <w:t xml:space="preserve">last </w:t>
      </w:r>
      <w:r w:rsidR="00921A8A">
        <w:rPr>
          <w:rFonts w:ascii="Garamond" w:hAnsi="Garamond"/>
          <w:sz w:val="24"/>
          <w:szCs w:val="24"/>
        </w:rPr>
        <w:t>January</w:t>
      </w:r>
      <w:r w:rsidR="00802DA1">
        <w:rPr>
          <w:rFonts w:ascii="Garamond" w:hAnsi="Garamond"/>
          <w:sz w:val="24"/>
          <w:szCs w:val="24"/>
        </w:rPr>
        <w:t>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23B9A075" w:rsidR="0094577E" w:rsidRDefault="0080477A" w:rsidP="0094577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None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19044C" w14:textId="3A3E9E0D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B85D452" w14:textId="77777777" w:rsidR="00DD4D6A" w:rsidRPr="00DD4D6A" w:rsidRDefault="00DD4D6A" w:rsidP="00DD4D6A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29B65B00" w14:textId="4144E805" w:rsidR="000B7A25" w:rsidRPr="00B64D5D" w:rsidRDefault="000B7A25" w:rsidP="00B64D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B64D5D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25EB8114" w14:textId="77777777" w:rsidR="00BA6AEA" w:rsidRPr="00E756E0" w:rsidRDefault="00BA6AEA" w:rsidP="00F05FAC">
      <w:pPr>
        <w:pStyle w:val="ListParagraph"/>
        <w:spacing w:after="0" w:line="240" w:lineRule="auto"/>
        <w:ind w:left="1440"/>
        <w:rPr>
          <w:rFonts w:ascii="Garamond" w:hAnsi="Garamond"/>
          <w:b/>
          <w:sz w:val="24"/>
          <w:szCs w:val="24"/>
          <w:u w:val="single"/>
        </w:rPr>
      </w:pPr>
    </w:p>
    <w:p w14:paraId="4C76EBAB" w14:textId="68E95939" w:rsidR="006519FE" w:rsidRDefault="00C5561B" w:rsidP="00402667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C345B2">
        <w:rPr>
          <w:rFonts w:ascii="Garamond" w:hAnsi="Garamond"/>
          <w:sz w:val="24"/>
          <w:szCs w:val="24"/>
        </w:rPr>
        <w:t>Dark Sky endorsement</w:t>
      </w:r>
    </w:p>
    <w:p w14:paraId="5B10E1C8" w14:textId="68D8B170" w:rsidR="00402667" w:rsidRPr="00AE3276" w:rsidRDefault="00402667" w:rsidP="00AE327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3276">
        <w:rPr>
          <w:rFonts w:ascii="Garamond" w:hAnsi="Garamond"/>
          <w:sz w:val="24"/>
          <w:szCs w:val="24"/>
        </w:rPr>
        <w:t xml:space="preserve">Bill Markey dropped off a </w:t>
      </w:r>
      <w:r w:rsidR="00EF20DE" w:rsidRPr="00AE3276">
        <w:rPr>
          <w:rFonts w:ascii="Garamond" w:hAnsi="Garamond"/>
          <w:sz w:val="24"/>
          <w:szCs w:val="24"/>
        </w:rPr>
        <w:t xml:space="preserve">resolution template for island organizations to </w:t>
      </w:r>
      <w:r w:rsidR="00FB25B4" w:rsidRPr="00AE3276">
        <w:rPr>
          <w:rFonts w:ascii="Garamond" w:hAnsi="Garamond"/>
          <w:sz w:val="24"/>
          <w:szCs w:val="24"/>
        </w:rPr>
        <w:t>offer support of the application for Dark Sky Designation.</w:t>
      </w:r>
    </w:p>
    <w:p w14:paraId="175FAD48" w14:textId="77777777" w:rsidR="0049584E" w:rsidRDefault="0049584E" w:rsidP="006519FE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35CE6C0E" w14:textId="67327FDA" w:rsidR="004B183D" w:rsidRDefault="001D1E1B" w:rsidP="006519FE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Sculpture Garden</w:t>
      </w:r>
    </w:p>
    <w:p w14:paraId="7195ED41" w14:textId="4C1E0964" w:rsidR="001D1E1B" w:rsidRDefault="001D1E1B" w:rsidP="00AE327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3276">
        <w:rPr>
          <w:rFonts w:ascii="Garamond" w:hAnsi="Garamond"/>
          <w:sz w:val="24"/>
          <w:szCs w:val="24"/>
        </w:rPr>
        <w:t xml:space="preserve">McGinnity explained that John Sauve has </w:t>
      </w:r>
      <w:r w:rsidR="00E1587E" w:rsidRPr="00AE3276">
        <w:rPr>
          <w:rFonts w:ascii="Garamond" w:hAnsi="Garamond"/>
          <w:sz w:val="24"/>
          <w:szCs w:val="24"/>
        </w:rPr>
        <w:t xml:space="preserve">gotten three sculptors to commit to having a piece each installed in the sculpture garden to be </w:t>
      </w:r>
      <w:r w:rsidR="00527AAD" w:rsidRPr="00AE3276">
        <w:rPr>
          <w:rFonts w:ascii="Garamond" w:hAnsi="Garamond"/>
          <w:sz w:val="24"/>
          <w:szCs w:val="24"/>
        </w:rPr>
        <w:t xml:space="preserve">created behind the library this spring. The library will be responsible for transportation of the </w:t>
      </w:r>
      <w:r w:rsidR="00484867" w:rsidRPr="00AE3276">
        <w:rPr>
          <w:rFonts w:ascii="Garamond" w:hAnsi="Garamond"/>
          <w:sz w:val="24"/>
          <w:szCs w:val="24"/>
        </w:rPr>
        <w:t>sculptures to the island (round trip for the truck)</w:t>
      </w:r>
      <w:r w:rsidR="009065A8" w:rsidRPr="00AE3276">
        <w:rPr>
          <w:rFonts w:ascii="Garamond" w:hAnsi="Garamond"/>
          <w:sz w:val="24"/>
          <w:szCs w:val="24"/>
        </w:rPr>
        <w:t xml:space="preserve"> and for providing cement pads for </w:t>
      </w:r>
      <w:r w:rsidR="006A4C0A" w:rsidRPr="00AE3276">
        <w:rPr>
          <w:rFonts w:ascii="Garamond" w:hAnsi="Garamond"/>
          <w:sz w:val="24"/>
          <w:szCs w:val="24"/>
        </w:rPr>
        <w:t>the three sculptures. McGinnity will coordinate with Sauve</w:t>
      </w:r>
      <w:r w:rsidR="001B3C15" w:rsidRPr="00AE3276">
        <w:rPr>
          <w:rFonts w:ascii="Garamond" w:hAnsi="Garamond"/>
          <w:sz w:val="24"/>
          <w:szCs w:val="24"/>
        </w:rPr>
        <w:t>.</w:t>
      </w:r>
    </w:p>
    <w:p w14:paraId="375B1E17" w14:textId="459AE721" w:rsidR="005D21AB" w:rsidRPr="00AE3276" w:rsidRDefault="005D21AB" w:rsidP="00AE327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a question about safety, especially if </w:t>
      </w:r>
      <w:r w:rsidR="0055162C">
        <w:rPr>
          <w:rFonts w:ascii="Garamond" w:hAnsi="Garamond"/>
          <w:sz w:val="24"/>
          <w:szCs w:val="24"/>
        </w:rPr>
        <w:t>the sculptures might be tempting for children to climb.</w:t>
      </w:r>
    </w:p>
    <w:p w14:paraId="7B4E9934" w14:textId="65A0C995" w:rsidR="001B3C15" w:rsidRPr="00AE3276" w:rsidRDefault="001B3C15" w:rsidP="00AE3276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3276">
        <w:rPr>
          <w:rFonts w:ascii="Garamond" w:hAnsi="Garamond"/>
          <w:sz w:val="24"/>
          <w:szCs w:val="24"/>
        </w:rPr>
        <w:t xml:space="preserve">Landscaping will be </w:t>
      </w:r>
      <w:r w:rsidR="00F90672" w:rsidRPr="00AE3276">
        <w:rPr>
          <w:rFonts w:ascii="Garamond" w:hAnsi="Garamond"/>
          <w:sz w:val="24"/>
          <w:szCs w:val="24"/>
        </w:rPr>
        <w:t xml:space="preserve">a question. Lyle mentioned someone who </w:t>
      </w:r>
      <w:r w:rsidR="00EC5FCB" w:rsidRPr="00AE3276">
        <w:rPr>
          <w:rFonts w:ascii="Garamond" w:hAnsi="Garamond"/>
          <w:sz w:val="24"/>
          <w:szCs w:val="24"/>
        </w:rPr>
        <w:t>specializes in landscaping with native species who might be interested in assisting with that side of things.</w:t>
      </w:r>
    </w:p>
    <w:p w14:paraId="01F6154A" w14:textId="77777777" w:rsidR="0049584E" w:rsidRDefault="0049584E" w:rsidP="006519FE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</w:p>
    <w:p w14:paraId="0ED60151" w14:textId="4C8769E3" w:rsidR="00980744" w:rsidRPr="006519FE" w:rsidRDefault="00980744" w:rsidP="006519FE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6519FE">
        <w:rPr>
          <w:rFonts w:ascii="Garamond" w:hAnsi="Garamond"/>
          <w:sz w:val="24"/>
          <w:szCs w:val="24"/>
        </w:rPr>
        <w:lastRenderedPageBreak/>
        <w:t>NEA</w:t>
      </w:r>
      <w:r w:rsidR="007B1C1A" w:rsidRPr="006519FE">
        <w:rPr>
          <w:rFonts w:ascii="Garamond" w:hAnsi="Garamond"/>
          <w:sz w:val="24"/>
          <w:szCs w:val="24"/>
        </w:rPr>
        <w:t xml:space="preserve"> Big Read</w:t>
      </w:r>
    </w:p>
    <w:p w14:paraId="57B0CF78" w14:textId="2780DD63" w:rsidR="002E7F5B" w:rsidRPr="004552DD" w:rsidRDefault="00DB0D1B" w:rsidP="004552DD">
      <w:pPr>
        <w:pStyle w:val="ListParagraph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552DD">
        <w:rPr>
          <w:rFonts w:ascii="Garamond" w:hAnsi="Garamond"/>
          <w:sz w:val="24"/>
          <w:szCs w:val="24"/>
        </w:rPr>
        <w:t>Authors</w:t>
      </w:r>
      <w:r w:rsidR="00E64265" w:rsidRPr="004552DD">
        <w:rPr>
          <w:rFonts w:ascii="Garamond" w:hAnsi="Garamond"/>
          <w:sz w:val="24"/>
          <w:szCs w:val="24"/>
        </w:rPr>
        <w:t xml:space="preserve"> (</w:t>
      </w:r>
      <w:r w:rsidR="00980744" w:rsidRPr="004552DD">
        <w:rPr>
          <w:rFonts w:ascii="Garamond" w:hAnsi="Garamond"/>
          <w:sz w:val="24"/>
          <w:szCs w:val="24"/>
        </w:rPr>
        <w:t>3</w:t>
      </w:r>
      <w:r w:rsidR="00E64265" w:rsidRPr="004552DD">
        <w:rPr>
          <w:rFonts w:ascii="Garamond" w:hAnsi="Garamond"/>
          <w:sz w:val="24"/>
          <w:szCs w:val="24"/>
        </w:rPr>
        <w:t xml:space="preserve"> confirmed, </w:t>
      </w:r>
      <w:r w:rsidR="00980744" w:rsidRPr="004552DD">
        <w:rPr>
          <w:rFonts w:ascii="Garamond" w:hAnsi="Garamond"/>
          <w:sz w:val="24"/>
          <w:szCs w:val="24"/>
        </w:rPr>
        <w:t>1</w:t>
      </w:r>
      <w:r w:rsidR="00E64265" w:rsidRPr="004552DD">
        <w:rPr>
          <w:rFonts w:ascii="Garamond" w:hAnsi="Garamond"/>
          <w:sz w:val="24"/>
          <w:szCs w:val="24"/>
        </w:rPr>
        <w:t xml:space="preserve"> more in the works)</w:t>
      </w:r>
    </w:p>
    <w:p w14:paraId="65667BA3" w14:textId="385EB32C" w:rsidR="00980744" w:rsidRDefault="00980744" w:rsidP="00980744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240C7AEC" w14:textId="77777777" w:rsidR="007B1C1A" w:rsidRDefault="007B1C1A" w:rsidP="00980744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2711B399" w14:textId="26AF53FF" w:rsidR="00DD4D6A" w:rsidRDefault="00DD4D6A" w:rsidP="00DD4D6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F3613BC" w14:textId="0B844B0B" w:rsidR="00DD4D6A" w:rsidRDefault="00D17484" w:rsidP="001D0118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Additional Online collection options</w:t>
      </w:r>
    </w:p>
    <w:p w14:paraId="0CDC920E" w14:textId="2692A4E2" w:rsidR="002C7D0B" w:rsidRDefault="002C7D0B" w:rsidP="0049584E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explained that a board member had asked about the possibility of other options for online collections (magazines, music, movies, audiobooks, ebooks</w:t>
      </w:r>
      <w:r w:rsidR="003737B8">
        <w:rPr>
          <w:rFonts w:ascii="Garamond" w:hAnsi="Garamond"/>
          <w:sz w:val="24"/>
          <w:szCs w:val="24"/>
        </w:rPr>
        <w:t xml:space="preserve">). Hoopla and </w:t>
      </w:r>
      <w:r w:rsidR="00C04B1D">
        <w:rPr>
          <w:rFonts w:ascii="Garamond" w:hAnsi="Garamond"/>
          <w:sz w:val="24"/>
          <w:szCs w:val="24"/>
        </w:rPr>
        <w:t>Ka</w:t>
      </w:r>
      <w:r w:rsidR="00A842D5">
        <w:rPr>
          <w:rFonts w:ascii="Garamond" w:hAnsi="Garamond"/>
          <w:sz w:val="24"/>
          <w:szCs w:val="24"/>
        </w:rPr>
        <w:t xml:space="preserve">nopy were discussed. McGinnity offered to look into offerings and pricing. </w:t>
      </w:r>
      <w:r w:rsidR="00514C78">
        <w:rPr>
          <w:rFonts w:ascii="Garamond" w:hAnsi="Garamond"/>
          <w:sz w:val="24"/>
          <w:szCs w:val="24"/>
        </w:rPr>
        <w:t>Randall asked if</w:t>
      </w:r>
      <w:r w:rsidR="00792517">
        <w:rPr>
          <w:rFonts w:ascii="Garamond" w:hAnsi="Garamond"/>
          <w:sz w:val="24"/>
          <w:szCs w:val="24"/>
        </w:rPr>
        <w:t xml:space="preserve"> the board could have a report on the number of</w:t>
      </w:r>
      <w:r w:rsidR="008F080F">
        <w:rPr>
          <w:rFonts w:ascii="Garamond" w:hAnsi="Garamond"/>
          <w:sz w:val="24"/>
          <w:szCs w:val="24"/>
        </w:rPr>
        <w:t xml:space="preserve"> BIDL</w:t>
      </w:r>
      <w:r w:rsidR="00792517">
        <w:rPr>
          <w:rFonts w:ascii="Garamond" w:hAnsi="Garamond"/>
          <w:sz w:val="24"/>
          <w:szCs w:val="24"/>
        </w:rPr>
        <w:t xml:space="preserve"> users for Overdrive/</w:t>
      </w:r>
      <w:r w:rsidR="008F080F">
        <w:rPr>
          <w:rFonts w:ascii="Garamond" w:hAnsi="Garamond"/>
          <w:sz w:val="24"/>
          <w:szCs w:val="24"/>
        </w:rPr>
        <w:t>Libby.</w:t>
      </w:r>
    </w:p>
    <w:p w14:paraId="62CC2700" w14:textId="77777777" w:rsidR="00694E14" w:rsidRPr="002C7D0B" w:rsidRDefault="00694E14" w:rsidP="00694E14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61EB636" w14:textId="743207A9" w:rsidR="00DE7EB7" w:rsidRPr="001D0118" w:rsidRDefault="00DE7EB7" w:rsidP="001D0118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  <w:u w:val="single"/>
        </w:rPr>
      </w:pPr>
      <w:r w:rsidRPr="001D0118">
        <w:rPr>
          <w:rFonts w:ascii="Garamond" w:hAnsi="Garamond"/>
          <w:sz w:val="24"/>
          <w:szCs w:val="24"/>
          <w:u w:val="single"/>
        </w:rPr>
        <w:t>Budget Process</w:t>
      </w:r>
    </w:p>
    <w:p w14:paraId="471110D9" w14:textId="521CADF4" w:rsidR="00B95253" w:rsidRDefault="004F2C3D" w:rsidP="00DA361F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</w:t>
      </w:r>
      <w:r w:rsidR="00694E14">
        <w:rPr>
          <w:rFonts w:ascii="Garamond" w:hAnsi="Garamond"/>
          <w:sz w:val="24"/>
          <w:szCs w:val="24"/>
        </w:rPr>
        <w:t xml:space="preserve">presented a list of </w:t>
      </w:r>
      <w:r w:rsidR="001F77F8">
        <w:rPr>
          <w:rFonts w:ascii="Garamond" w:hAnsi="Garamond"/>
          <w:sz w:val="24"/>
          <w:szCs w:val="24"/>
        </w:rPr>
        <w:t xml:space="preserve">budget categories likely to need amendments </w:t>
      </w:r>
      <w:r w:rsidR="00B8113E">
        <w:rPr>
          <w:rFonts w:ascii="Garamond" w:hAnsi="Garamond"/>
          <w:sz w:val="24"/>
          <w:szCs w:val="24"/>
        </w:rPr>
        <w:t xml:space="preserve">at the March meeting. There was a discussion of </w:t>
      </w:r>
      <w:r w:rsidR="00D37096">
        <w:rPr>
          <w:rFonts w:ascii="Garamond" w:hAnsi="Garamond"/>
          <w:sz w:val="24"/>
          <w:szCs w:val="24"/>
        </w:rPr>
        <w:t xml:space="preserve">the budget and process. The budget committee will meet prior to the </w:t>
      </w:r>
      <w:r w:rsidR="008755FD">
        <w:rPr>
          <w:rFonts w:ascii="Garamond" w:hAnsi="Garamond"/>
          <w:sz w:val="24"/>
          <w:szCs w:val="24"/>
        </w:rPr>
        <w:t>March regular meeting, which will also be the annual budget hearing.</w:t>
      </w:r>
    </w:p>
    <w:p w14:paraId="314A4E45" w14:textId="77777777" w:rsidR="00DA361F" w:rsidRDefault="00DA361F" w:rsidP="00B95253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AB24C0B" w14:textId="5584D1CD" w:rsidR="00DA361F" w:rsidRPr="00E04812" w:rsidRDefault="00E04812" w:rsidP="00DA361F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Audit FY 2019/2020</w:t>
      </w:r>
    </w:p>
    <w:p w14:paraId="63718BE6" w14:textId="10232479" w:rsidR="00E04812" w:rsidRDefault="008A6417" w:rsidP="008A6417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letter was received from the firm that completed the last three audits</w:t>
      </w:r>
      <w:r w:rsidR="00A80F8F">
        <w:rPr>
          <w:rFonts w:ascii="Garamond" w:hAnsi="Garamond"/>
          <w:sz w:val="24"/>
          <w:szCs w:val="24"/>
        </w:rPr>
        <w:t>, asking about scheduling the audit for this summer. McGinnity explained that the 6</w:t>
      </w:r>
      <w:r w:rsidR="00F166EF">
        <w:rPr>
          <w:rFonts w:ascii="Garamond" w:hAnsi="Garamond"/>
          <w:sz w:val="24"/>
          <w:szCs w:val="24"/>
        </w:rPr>
        <w:t>-</w:t>
      </w:r>
      <w:r w:rsidR="00A80F8F">
        <w:rPr>
          <w:rFonts w:ascii="Garamond" w:hAnsi="Garamond"/>
          <w:sz w:val="24"/>
          <w:szCs w:val="24"/>
        </w:rPr>
        <w:t>year/3</w:t>
      </w:r>
      <w:r w:rsidR="00F166EF">
        <w:rPr>
          <w:rFonts w:ascii="Garamond" w:hAnsi="Garamond"/>
          <w:sz w:val="24"/>
          <w:szCs w:val="24"/>
        </w:rPr>
        <w:t>-</w:t>
      </w:r>
      <w:r w:rsidR="00A80F8F">
        <w:rPr>
          <w:rFonts w:ascii="Garamond" w:hAnsi="Garamond"/>
          <w:sz w:val="24"/>
          <w:szCs w:val="24"/>
        </w:rPr>
        <w:t xml:space="preserve">audit contract </w:t>
      </w:r>
      <w:r w:rsidR="00F166EF">
        <w:rPr>
          <w:rFonts w:ascii="Garamond" w:hAnsi="Garamond"/>
          <w:sz w:val="24"/>
          <w:szCs w:val="24"/>
        </w:rPr>
        <w:t>the library</w:t>
      </w:r>
      <w:r w:rsidR="00A80F8F">
        <w:rPr>
          <w:rFonts w:ascii="Garamond" w:hAnsi="Garamond"/>
          <w:sz w:val="24"/>
          <w:szCs w:val="24"/>
        </w:rPr>
        <w:t xml:space="preserve"> ha</w:t>
      </w:r>
      <w:r w:rsidR="007F01D3">
        <w:rPr>
          <w:rFonts w:ascii="Garamond" w:hAnsi="Garamond"/>
          <w:sz w:val="24"/>
          <w:szCs w:val="24"/>
        </w:rPr>
        <w:t>d—f</w:t>
      </w:r>
      <w:r w:rsidR="0011379B">
        <w:rPr>
          <w:rFonts w:ascii="Garamond" w:hAnsi="Garamond"/>
          <w:sz w:val="24"/>
          <w:szCs w:val="24"/>
        </w:rPr>
        <w:t>irst with Abraham &amp; Gaffney,</w:t>
      </w:r>
      <w:r w:rsidR="009D7969">
        <w:rPr>
          <w:rFonts w:ascii="Garamond" w:hAnsi="Garamond"/>
          <w:sz w:val="24"/>
          <w:szCs w:val="24"/>
        </w:rPr>
        <w:t xml:space="preserve"> who </w:t>
      </w:r>
      <w:r w:rsidR="00026672">
        <w:rPr>
          <w:rFonts w:ascii="Garamond" w:hAnsi="Garamond"/>
          <w:sz w:val="24"/>
          <w:szCs w:val="24"/>
        </w:rPr>
        <w:t>became SK&amp;T</w:t>
      </w:r>
      <w:r w:rsidR="007424A1">
        <w:rPr>
          <w:rFonts w:ascii="Garamond" w:hAnsi="Garamond"/>
          <w:sz w:val="24"/>
          <w:szCs w:val="24"/>
        </w:rPr>
        <w:t>, which</w:t>
      </w:r>
      <w:r w:rsidR="0011379B">
        <w:rPr>
          <w:rFonts w:ascii="Garamond" w:hAnsi="Garamond"/>
          <w:sz w:val="24"/>
          <w:szCs w:val="24"/>
        </w:rPr>
        <w:t xml:space="preserve"> later merged with </w:t>
      </w:r>
      <w:r w:rsidR="00182A8E">
        <w:rPr>
          <w:rFonts w:ascii="Garamond" w:hAnsi="Garamond"/>
          <w:sz w:val="24"/>
          <w:szCs w:val="24"/>
        </w:rPr>
        <w:t xml:space="preserve">Maner </w:t>
      </w:r>
      <w:r w:rsidR="0011379B">
        <w:rPr>
          <w:rFonts w:ascii="Garamond" w:hAnsi="Garamond"/>
          <w:sz w:val="24"/>
          <w:szCs w:val="24"/>
        </w:rPr>
        <w:t>Coster</w:t>
      </w:r>
      <w:r w:rsidR="00D32F5C">
        <w:rPr>
          <w:rFonts w:ascii="Garamond" w:hAnsi="Garamond"/>
          <w:sz w:val="24"/>
          <w:szCs w:val="24"/>
        </w:rPr>
        <w:t>isan</w:t>
      </w:r>
      <w:r w:rsidR="00F166EF">
        <w:rPr>
          <w:rFonts w:ascii="Garamond" w:hAnsi="Garamond"/>
          <w:sz w:val="24"/>
          <w:szCs w:val="24"/>
        </w:rPr>
        <w:t xml:space="preserve">—has expired. He asked if the Board would prefer </w:t>
      </w:r>
      <w:r w:rsidR="00B31ADF">
        <w:rPr>
          <w:rFonts w:ascii="Garamond" w:hAnsi="Garamond"/>
          <w:sz w:val="24"/>
          <w:szCs w:val="24"/>
        </w:rPr>
        <w:t>to send out a Request for Proposals</w:t>
      </w:r>
      <w:r w:rsidR="00633E63">
        <w:rPr>
          <w:rFonts w:ascii="Garamond" w:hAnsi="Garamond"/>
          <w:sz w:val="24"/>
          <w:szCs w:val="24"/>
        </w:rPr>
        <w:t xml:space="preserve"> (RFP)</w:t>
      </w:r>
      <w:r w:rsidR="0018441B">
        <w:rPr>
          <w:rFonts w:ascii="Garamond" w:hAnsi="Garamond"/>
          <w:sz w:val="24"/>
          <w:szCs w:val="24"/>
        </w:rPr>
        <w:t xml:space="preserve">. It was agreed that it would be best to </w:t>
      </w:r>
      <w:r w:rsidR="009B5EBB">
        <w:rPr>
          <w:rFonts w:ascii="Garamond" w:hAnsi="Garamond"/>
          <w:sz w:val="24"/>
          <w:szCs w:val="24"/>
        </w:rPr>
        <w:t>see a range of proposals</w:t>
      </w:r>
      <w:r w:rsidR="006B702A">
        <w:rPr>
          <w:rFonts w:ascii="Garamond" w:hAnsi="Garamond"/>
          <w:sz w:val="24"/>
          <w:szCs w:val="24"/>
        </w:rPr>
        <w:t>.</w:t>
      </w:r>
    </w:p>
    <w:p w14:paraId="4B8E0479" w14:textId="34215431" w:rsidR="009B2D67" w:rsidRDefault="009B2D67" w:rsidP="009B2D6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A7A095" w14:textId="5BEC7B1F" w:rsidR="009B2D67" w:rsidRPr="009B2D67" w:rsidRDefault="009B2D67" w:rsidP="009B2D67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There was a general discussion of meetings and the</w:t>
      </w:r>
      <w:r w:rsidR="000D3C90">
        <w:rPr>
          <w:rFonts w:ascii="Garamond" w:hAnsi="Garamond"/>
          <w:sz w:val="24"/>
          <w:szCs w:val="24"/>
        </w:rPr>
        <w:t xml:space="preserve"> even</w:t>
      </w:r>
      <w:r>
        <w:rPr>
          <w:rFonts w:ascii="Garamond" w:hAnsi="Garamond"/>
          <w:sz w:val="24"/>
          <w:szCs w:val="24"/>
        </w:rPr>
        <w:t xml:space="preserve"> number of members on the Board</w:t>
      </w:r>
      <w:r w:rsidR="000D3C90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14:paraId="4EDFADED" w14:textId="76204758" w:rsidR="0015107D" w:rsidRDefault="0015107D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34ED45FE" w:rsidR="00AE51C0" w:rsidRPr="00C12F54" w:rsidRDefault="007C64BB" w:rsidP="00C12F5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Pr="00E756E0">
        <w:rPr>
          <w:rFonts w:ascii="Garamond" w:hAnsi="Garamond"/>
          <w:b/>
          <w:bCs/>
          <w:sz w:val="24"/>
          <w:szCs w:val="24"/>
        </w:rPr>
        <w:t>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45525246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974FA8">
        <w:rPr>
          <w:rFonts w:ascii="Garamond" w:hAnsi="Garamond"/>
          <w:b/>
          <w:sz w:val="24"/>
          <w:szCs w:val="24"/>
        </w:rPr>
        <w:t>9:54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16A4270F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974FA8">
        <w:rPr>
          <w:rFonts w:ascii="Garamond" w:hAnsi="Garamond"/>
          <w:b/>
          <w:sz w:val="24"/>
          <w:szCs w:val="24"/>
        </w:rPr>
        <w:t>March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DD53FB">
        <w:rPr>
          <w:rFonts w:ascii="Garamond" w:hAnsi="Garamond"/>
          <w:b/>
          <w:sz w:val="24"/>
          <w:szCs w:val="24"/>
        </w:rPr>
        <w:t>19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20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6327" w14:textId="77777777" w:rsidR="00916415" w:rsidRDefault="00916415" w:rsidP="001F2302">
      <w:pPr>
        <w:spacing w:after="0" w:line="240" w:lineRule="auto"/>
      </w:pPr>
      <w:r>
        <w:separator/>
      </w:r>
    </w:p>
  </w:endnote>
  <w:endnote w:type="continuationSeparator" w:id="0">
    <w:p w14:paraId="1540950C" w14:textId="77777777" w:rsidR="00916415" w:rsidRDefault="00916415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8924" w14:textId="77777777" w:rsidR="00916415" w:rsidRDefault="00916415" w:rsidP="001F2302">
      <w:pPr>
        <w:spacing w:after="0" w:line="240" w:lineRule="auto"/>
      </w:pPr>
      <w:r>
        <w:separator/>
      </w:r>
    </w:p>
  </w:footnote>
  <w:footnote w:type="continuationSeparator" w:id="0">
    <w:p w14:paraId="33F1B86A" w14:textId="77777777" w:rsidR="00916415" w:rsidRDefault="00916415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8863F9"/>
    <w:multiLevelType w:val="hybridMultilevel"/>
    <w:tmpl w:val="E58E34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7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75CD0"/>
    <w:multiLevelType w:val="hybridMultilevel"/>
    <w:tmpl w:val="4B648E5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9"/>
  </w:num>
  <w:num w:numId="4">
    <w:abstractNumId w:val="6"/>
  </w:num>
  <w:num w:numId="5">
    <w:abstractNumId w:val="25"/>
  </w:num>
  <w:num w:numId="6">
    <w:abstractNumId w:val="14"/>
  </w:num>
  <w:num w:numId="7">
    <w:abstractNumId w:val="21"/>
  </w:num>
  <w:num w:numId="8">
    <w:abstractNumId w:val="22"/>
  </w:num>
  <w:num w:numId="9">
    <w:abstractNumId w:val="3"/>
  </w:num>
  <w:num w:numId="10">
    <w:abstractNumId w:val="17"/>
  </w:num>
  <w:num w:numId="11">
    <w:abstractNumId w:val="11"/>
  </w:num>
  <w:num w:numId="12">
    <w:abstractNumId w:val="19"/>
  </w:num>
  <w:num w:numId="13">
    <w:abstractNumId w:val="2"/>
  </w:num>
  <w:num w:numId="14">
    <w:abstractNumId w:val="15"/>
  </w:num>
  <w:num w:numId="15">
    <w:abstractNumId w:val="13"/>
  </w:num>
  <w:num w:numId="16">
    <w:abstractNumId w:val="26"/>
  </w:num>
  <w:num w:numId="17">
    <w:abstractNumId w:val="1"/>
  </w:num>
  <w:num w:numId="18">
    <w:abstractNumId w:val="28"/>
  </w:num>
  <w:num w:numId="19">
    <w:abstractNumId w:val="20"/>
  </w:num>
  <w:num w:numId="20">
    <w:abstractNumId w:val="0"/>
  </w:num>
  <w:num w:numId="21">
    <w:abstractNumId w:val="16"/>
  </w:num>
  <w:num w:numId="22">
    <w:abstractNumId w:val="18"/>
  </w:num>
  <w:num w:numId="23">
    <w:abstractNumId w:val="10"/>
  </w:num>
  <w:num w:numId="24">
    <w:abstractNumId w:val="8"/>
  </w:num>
  <w:num w:numId="25">
    <w:abstractNumId w:val="12"/>
  </w:num>
  <w:num w:numId="26">
    <w:abstractNumId w:val="30"/>
  </w:num>
  <w:num w:numId="27">
    <w:abstractNumId w:val="24"/>
  </w:num>
  <w:num w:numId="28">
    <w:abstractNumId w:val="7"/>
  </w:num>
  <w:num w:numId="29">
    <w:abstractNumId w:val="29"/>
  </w:num>
  <w:num w:numId="30">
    <w:abstractNumId w:val="5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22E8F"/>
    <w:rsid w:val="00026672"/>
    <w:rsid w:val="000266E6"/>
    <w:rsid w:val="00030E2D"/>
    <w:rsid w:val="00031787"/>
    <w:rsid w:val="00031C2A"/>
    <w:rsid w:val="00042616"/>
    <w:rsid w:val="0004263B"/>
    <w:rsid w:val="000432F7"/>
    <w:rsid w:val="00050828"/>
    <w:rsid w:val="000530A4"/>
    <w:rsid w:val="0005593E"/>
    <w:rsid w:val="00065E9D"/>
    <w:rsid w:val="00070295"/>
    <w:rsid w:val="00072D6A"/>
    <w:rsid w:val="000750E4"/>
    <w:rsid w:val="0008308B"/>
    <w:rsid w:val="000833C0"/>
    <w:rsid w:val="00085BF6"/>
    <w:rsid w:val="000902C1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524B"/>
    <w:rsid w:val="000D3C90"/>
    <w:rsid w:val="000E5600"/>
    <w:rsid w:val="000E6459"/>
    <w:rsid w:val="000F2C0F"/>
    <w:rsid w:val="000F79AB"/>
    <w:rsid w:val="001014D2"/>
    <w:rsid w:val="0011379B"/>
    <w:rsid w:val="00120CAE"/>
    <w:rsid w:val="0012472A"/>
    <w:rsid w:val="001251A0"/>
    <w:rsid w:val="00125B6C"/>
    <w:rsid w:val="00126A8B"/>
    <w:rsid w:val="00133214"/>
    <w:rsid w:val="001444F4"/>
    <w:rsid w:val="001460BA"/>
    <w:rsid w:val="0015107D"/>
    <w:rsid w:val="0015627C"/>
    <w:rsid w:val="001632B1"/>
    <w:rsid w:val="00175C81"/>
    <w:rsid w:val="00175EA3"/>
    <w:rsid w:val="00182A8E"/>
    <w:rsid w:val="0018441B"/>
    <w:rsid w:val="0019080F"/>
    <w:rsid w:val="00190C00"/>
    <w:rsid w:val="00192E88"/>
    <w:rsid w:val="00196CD9"/>
    <w:rsid w:val="001A0D98"/>
    <w:rsid w:val="001A109B"/>
    <w:rsid w:val="001B04F3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E2C51"/>
    <w:rsid w:val="001E5272"/>
    <w:rsid w:val="001E619A"/>
    <w:rsid w:val="001F0CFB"/>
    <w:rsid w:val="001F2302"/>
    <w:rsid w:val="001F2BB7"/>
    <w:rsid w:val="001F659B"/>
    <w:rsid w:val="001F7238"/>
    <w:rsid w:val="001F77F8"/>
    <w:rsid w:val="00203BDF"/>
    <w:rsid w:val="00211027"/>
    <w:rsid w:val="00213379"/>
    <w:rsid w:val="00216807"/>
    <w:rsid w:val="002170C2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6BC9"/>
    <w:rsid w:val="00272219"/>
    <w:rsid w:val="0027527D"/>
    <w:rsid w:val="00282E70"/>
    <w:rsid w:val="002830C3"/>
    <w:rsid w:val="00293413"/>
    <w:rsid w:val="0029457D"/>
    <w:rsid w:val="00296EDA"/>
    <w:rsid w:val="002972B6"/>
    <w:rsid w:val="00297A54"/>
    <w:rsid w:val="002A1D06"/>
    <w:rsid w:val="002A5896"/>
    <w:rsid w:val="002A7E96"/>
    <w:rsid w:val="002B71A0"/>
    <w:rsid w:val="002C179F"/>
    <w:rsid w:val="002C60DD"/>
    <w:rsid w:val="002C672D"/>
    <w:rsid w:val="002C7D0B"/>
    <w:rsid w:val="002D36BB"/>
    <w:rsid w:val="002D4216"/>
    <w:rsid w:val="002D4A0A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7C54"/>
    <w:rsid w:val="00331CC1"/>
    <w:rsid w:val="00331F6E"/>
    <w:rsid w:val="0033377A"/>
    <w:rsid w:val="00345AD4"/>
    <w:rsid w:val="0036024C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2667"/>
    <w:rsid w:val="00402C89"/>
    <w:rsid w:val="0041032F"/>
    <w:rsid w:val="00414D0B"/>
    <w:rsid w:val="00433D93"/>
    <w:rsid w:val="004434B3"/>
    <w:rsid w:val="00444314"/>
    <w:rsid w:val="00445DE6"/>
    <w:rsid w:val="004552DD"/>
    <w:rsid w:val="004563FA"/>
    <w:rsid w:val="00470DD5"/>
    <w:rsid w:val="00470EAD"/>
    <w:rsid w:val="00473EAF"/>
    <w:rsid w:val="00474492"/>
    <w:rsid w:val="00483EB4"/>
    <w:rsid w:val="00484867"/>
    <w:rsid w:val="00495200"/>
    <w:rsid w:val="0049584E"/>
    <w:rsid w:val="0049745E"/>
    <w:rsid w:val="004A2084"/>
    <w:rsid w:val="004A2385"/>
    <w:rsid w:val="004A2457"/>
    <w:rsid w:val="004B0B53"/>
    <w:rsid w:val="004B183D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14C78"/>
    <w:rsid w:val="00527AAD"/>
    <w:rsid w:val="00534750"/>
    <w:rsid w:val="005356C0"/>
    <w:rsid w:val="00545B07"/>
    <w:rsid w:val="0055162C"/>
    <w:rsid w:val="00551B33"/>
    <w:rsid w:val="0055289F"/>
    <w:rsid w:val="00553AF8"/>
    <w:rsid w:val="005541E6"/>
    <w:rsid w:val="00555369"/>
    <w:rsid w:val="005558BE"/>
    <w:rsid w:val="005571D5"/>
    <w:rsid w:val="00567119"/>
    <w:rsid w:val="00576DB9"/>
    <w:rsid w:val="0058158E"/>
    <w:rsid w:val="00591605"/>
    <w:rsid w:val="00594659"/>
    <w:rsid w:val="00595CA5"/>
    <w:rsid w:val="00597686"/>
    <w:rsid w:val="005B15E7"/>
    <w:rsid w:val="005B273B"/>
    <w:rsid w:val="005C3352"/>
    <w:rsid w:val="005C6025"/>
    <w:rsid w:val="005C6D5A"/>
    <w:rsid w:val="005D21AB"/>
    <w:rsid w:val="005E559E"/>
    <w:rsid w:val="005E6CE2"/>
    <w:rsid w:val="005F0544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33E63"/>
    <w:rsid w:val="00634006"/>
    <w:rsid w:val="00636756"/>
    <w:rsid w:val="006519FE"/>
    <w:rsid w:val="0066077E"/>
    <w:rsid w:val="00660EB6"/>
    <w:rsid w:val="00664AD6"/>
    <w:rsid w:val="00666A96"/>
    <w:rsid w:val="00670002"/>
    <w:rsid w:val="00671D03"/>
    <w:rsid w:val="00672EC6"/>
    <w:rsid w:val="0067702B"/>
    <w:rsid w:val="006823C6"/>
    <w:rsid w:val="006825E5"/>
    <w:rsid w:val="0068408B"/>
    <w:rsid w:val="00692411"/>
    <w:rsid w:val="00692614"/>
    <w:rsid w:val="00693F61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D2E"/>
    <w:rsid w:val="006B702A"/>
    <w:rsid w:val="006C5A78"/>
    <w:rsid w:val="006D52D5"/>
    <w:rsid w:val="006E2ED6"/>
    <w:rsid w:val="006E55CA"/>
    <w:rsid w:val="006F0061"/>
    <w:rsid w:val="006F671C"/>
    <w:rsid w:val="007068FD"/>
    <w:rsid w:val="00711628"/>
    <w:rsid w:val="00712E82"/>
    <w:rsid w:val="00713FE4"/>
    <w:rsid w:val="007169BF"/>
    <w:rsid w:val="007272AE"/>
    <w:rsid w:val="0073087C"/>
    <w:rsid w:val="00733412"/>
    <w:rsid w:val="00734FA4"/>
    <w:rsid w:val="00735EBD"/>
    <w:rsid w:val="00737928"/>
    <w:rsid w:val="007424A1"/>
    <w:rsid w:val="00746FBF"/>
    <w:rsid w:val="0075283C"/>
    <w:rsid w:val="00756369"/>
    <w:rsid w:val="007634D7"/>
    <w:rsid w:val="00764932"/>
    <w:rsid w:val="0076605B"/>
    <w:rsid w:val="0077308B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75F8"/>
    <w:rsid w:val="007B1C1A"/>
    <w:rsid w:val="007B45A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10FEC"/>
    <w:rsid w:val="00811FCF"/>
    <w:rsid w:val="00820D38"/>
    <w:rsid w:val="008210D9"/>
    <w:rsid w:val="00821917"/>
    <w:rsid w:val="008232F4"/>
    <w:rsid w:val="0082522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E63B0"/>
    <w:rsid w:val="008E7887"/>
    <w:rsid w:val="008F01EF"/>
    <w:rsid w:val="008F080F"/>
    <w:rsid w:val="008F3991"/>
    <w:rsid w:val="008F6B59"/>
    <w:rsid w:val="00902935"/>
    <w:rsid w:val="00906570"/>
    <w:rsid w:val="009065A8"/>
    <w:rsid w:val="0091085C"/>
    <w:rsid w:val="0091283B"/>
    <w:rsid w:val="00916415"/>
    <w:rsid w:val="00916612"/>
    <w:rsid w:val="0091698E"/>
    <w:rsid w:val="00921A8A"/>
    <w:rsid w:val="009222C4"/>
    <w:rsid w:val="009343A0"/>
    <w:rsid w:val="00936E2F"/>
    <w:rsid w:val="00940967"/>
    <w:rsid w:val="009413C9"/>
    <w:rsid w:val="0094577E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5812"/>
    <w:rsid w:val="009F3C09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3285"/>
    <w:rsid w:val="00A80F8F"/>
    <w:rsid w:val="00A8237D"/>
    <w:rsid w:val="00A842D5"/>
    <w:rsid w:val="00A843EC"/>
    <w:rsid w:val="00A90D5F"/>
    <w:rsid w:val="00A910DA"/>
    <w:rsid w:val="00A927F0"/>
    <w:rsid w:val="00A95BB4"/>
    <w:rsid w:val="00AA1556"/>
    <w:rsid w:val="00AA66CD"/>
    <w:rsid w:val="00AB05F0"/>
    <w:rsid w:val="00AB188D"/>
    <w:rsid w:val="00AB3C1C"/>
    <w:rsid w:val="00AB67FA"/>
    <w:rsid w:val="00AD1C79"/>
    <w:rsid w:val="00AD7401"/>
    <w:rsid w:val="00AE2905"/>
    <w:rsid w:val="00AE3276"/>
    <w:rsid w:val="00AE51C0"/>
    <w:rsid w:val="00AF18FF"/>
    <w:rsid w:val="00AF5315"/>
    <w:rsid w:val="00B14875"/>
    <w:rsid w:val="00B24590"/>
    <w:rsid w:val="00B26872"/>
    <w:rsid w:val="00B268E1"/>
    <w:rsid w:val="00B31ADF"/>
    <w:rsid w:val="00B326DA"/>
    <w:rsid w:val="00B37FB5"/>
    <w:rsid w:val="00B43704"/>
    <w:rsid w:val="00B438E4"/>
    <w:rsid w:val="00B529AC"/>
    <w:rsid w:val="00B61716"/>
    <w:rsid w:val="00B63F37"/>
    <w:rsid w:val="00B64D5D"/>
    <w:rsid w:val="00B8113E"/>
    <w:rsid w:val="00B93265"/>
    <w:rsid w:val="00B95253"/>
    <w:rsid w:val="00BA3EE0"/>
    <w:rsid w:val="00BA6AEA"/>
    <w:rsid w:val="00BB2E50"/>
    <w:rsid w:val="00BB3359"/>
    <w:rsid w:val="00BC50E9"/>
    <w:rsid w:val="00BE21E9"/>
    <w:rsid w:val="00BE3598"/>
    <w:rsid w:val="00BF540A"/>
    <w:rsid w:val="00C0088B"/>
    <w:rsid w:val="00C04B1D"/>
    <w:rsid w:val="00C068F9"/>
    <w:rsid w:val="00C10420"/>
    <w:rsid w:val="00C12F54"/>
    <w:rsid w:val="00C13866"/>
    <w:rsid w:val="00C14B6F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3A1B"/>
    <w:rsid w:val="00C463C5"/>
    <w:rsid w:val="00C47CFB"/>
    <w:rsid w:val="00C507C3"/>
    <w:rsid w:val="00C5561B"/>
    <w:rsid w:val="00C5641E"/>
    <w:rsid w:val="00C643EF"/>
    <w:rsid w:val="00C7789C"/>
    <w:rsid w:val="00C82020"/>
    <w:rsid w:val="00C8793C"/>
    <w:rsid w:val="00C916CA"/>
    <w:rsid w:val="00C929D8"/>
    <w:rsid w:val="00C93F68"/>
    <w:rsid w:val="00CA076C"/>
    <w:rsid w:val="00CB32C2"/>
    <w:rsid w:val="00CB59C4"/>
    <w:rsid w:val="00CC703F"/>
    <w:rsid w:val="00CD077A"/>
    <w:rsid w:val="00CD4299"/>
    <w:rsid w:val="00CD5202"/>
    <w:rsid w:val="00CE7346"/>
    <w:rsid w:val="00CF2459"/>
    <w:rsid w:val="00CF3E6E"/>
    <w:rsid w:val="00D02390"/>
    <w:rsid w:val="00D02702"/>
    <w:rsid w:val="00D0271D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8A3"/>
    <w:rsid w:val="00D37096"/>
    <w:rsid w:val="00D42FF1"/>
    <w:rsid w:val="00D45F3B"/>
    <w:rsid w:val="00D462A8"/>
    <w:rsid w:val="00D53518"/>
    <w:rsid w:val="00D572B9"/>
    <w:rsid w:val="00D6125D"/>
    <w:rsid w:val="00D666E4"/>
    <w:rsid w:val="00D67223"/>
    <w:rsid w:val="00D72805"/>
    <w:rsid w:val="00D72E64"/>
    <w:rsid w:val="00D83472"/>
    <w:rsid w:val="00D8583F"/>
    <w:rsid w:val="00D863A7"/>
    <w:rsid w:val="00D942F6"/>
    <w:rsid w:val="00D95124"/>
    <w:rsid w:val="00D963C1"/>
    <w:rsid w:val="00D977DE"/>
    <w:rsid w:val="00D97CBE"/>
    <w:rsid w:val="00DA279C"/>
    <w:rsid w:val="00DA361F"/>
    <w:rsid w:val="00DA4C9F"/>
    <w:rsid w:val="00DA5B90"/>
    <w:rsid w:val="00DB0D1B"/>
    <w:rsid w:val="00DB135A"/>
    <w:rsid w:val="00DB795E"/>
    <w:rsid w:val="00DC2092"/>
    <w:rsid w:val="00DC66D0"/>
    <w:rsid w:val="00DC7D84"/>
    <w:rsid w:val="00DD29B1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1185E"/>
    <w:rsid w:val="00E13DB3"/>
    <w:rsid w:val="00E14F8C"/>
    <w:rsid w:val="00E1587E"/>
    <w:rsid w:val="00E17D8B"/>
    <w:rsid w:val="00E21FEA"/>
    <w:rsid w:val="00E240AF"/>
    <w:rsid w:val="00E31954"/>
    <w:rsid w:val="00E42589"/>
    <w:rsid w:val="00E448DB"/>
    <w:rsid w:val="00E47583"/>
    <w:rsid w:val="00E540B2"/>
    <w:rsid w:val="00E55182"/>
    <w:rsid w:val="00E60336"/>
    <w:rsid w:val="00E64265"/>
    <w:rsid w:val="00E6603A"/>
    <w:rsid w:val="00E675D4"/>
    <w:rsid w:val="00E74797"/>
    <w:rsid w:val="00E756E0"/>
    <w:rsid w:val="00E7617D"/>
    <w:rsid w:val="00E838A4"/>
    <w:rsid w:val="00E83B3B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66EF"/>
    <w:rsid w:val="00F21376"/>
    <w:rsid w:val="00F313FA"/>
    <w:rsid w:val="00F33A3C"/>
    <w:rsid w:val="00F4311C"/>
    <w:rsid w:val="00F43467"/>
    <w:rsid w:val="00F43F73"/>
    <w:rsid w:val="00F57015"/>
    <w:rsid w:val="00F65B73"/>
    <w:rsid w:val="00F704BB"/>
    <w:rsid w:val="00F70DC6"/>
    <w:rsid w:val="00F7480E"/>
    <w:rsid w:val="00F75AC9"/>
    <w:rsid w:val="00F77E8C"/>
    <w:rsid w:val="00F811AE"/>
    <w:rsid w:val="00F82102"/>
    <w:rsid w:val="00F85805"/>
    <w:rsid w:val="00F90672"/>
    <w:rsid w:val="00F945D4"/>
    <w:rsid w:val="00F97B74"/>
    <w:rsid w:val="00FA47B4"/>
    <w:rsid w:val="00FA5A26"/>
    <w:rsid w:val="00FA7997"/>
    <w:rsid w:val="00FB25B4"/>
    <w:rsid w:val="00FB4CA7"/>
    <w:rsid w:val="00FB5BC1"/>
    <w:rsid w:val="00FB6783"/>
    <w:rsid w:val="00FC1ED3"/>
    <w:rsid w:val="00FC34F8"/>
    <w:rsid w:val="00FC4C1B"/>
    <w:rsid w:val="00FC6C38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72</cp:revision>
  <cp:lastPrinted>2019-12-17T17:57:00Z</cp:lastPrinted>
  <dcterms:created xsi:type="dcterms:W3CDTF">2020-02-24T15:29:00Z</dcterms:created>
  <dcterms:modified xsi:type="dcterms:W3CDTF">2020-02-24T16:13:00Z</dcterms:modified>
</cp:coreProperties>
</file>